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center"/>
        <w:rPr>
          <w:rFonts w:ascii="Verdana" w:cs="Verdana" w:eastAsia="Verdana" w:hAnsi="Verdana"/>
          <w:b w:val="0"/>
          <w:sz w:val="32"/>
          <w:szCs w:val="32"/>
        </w:rPr>
      </w:pPr>
      <w:bookmarkStart w:colFirst="0" w:colLast="0" w:name="_heading=h.4ncni5j9esp7" w:id="0"/>
      <w:bookmarkEnd w:id="0"/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2024 Community Theatre of Howell</w:t>
      </w:r>
      <w:r w:rsidDel="00000000" w:rsidR="00000000" w:rsidRPr="00000000">
        <w:rPr>
          <w:rFonts w:ascii="Verdana" w:cs="Verdana" w:eastAsia="Verdana" w:hAnsi="Verdana"/>
          <w:b w:val="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2"/>
        <w:keepNext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center"/>
        <w:rPr>
          <w:rFonts w:ascii="Verdana" w:cs="Verdana" w:eastAsia="Verdana" w:hAnsi="Verdana"/>
          <w:b w:val="0"/>
          <w:sz w:val="32"/>
          <w:szCs w:val="32"/>
          <w:vertAlign w:val="baseline"/>
        </w:rPr>
      </w:pPr>
      <w:bookmarkStart w:colFirst="0" w:colLast="0" w:name="_heading=h.p0h6m5qdha1v" w:id="1"/>
      <w:bookmarkEnd w:id="1"/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Alexa Zielkowski Memorial Summer Theatre Camp Scholarship</w:t>
      </w:r>
      <w:r w:rsidDel="00000000" w:rsidR="00000000" w:rsidRPr="00000000">
        <w:rPr>
          <w:rFonts w:ascii="Verdana" w:cs="Verdana" w:eastAsia="Verdana" w:hAnsi="Verdana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On behalf of the memory of Alexa Zielkowski, an avid theatre participant and loving member of our community, The 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Community Theatre of Howell (CTH) will present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CTH Summer Theatre Camp scholarship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in her remembrance. 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 Th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 scholarship will provide financial assistance for students ages 5–18 to attend a CTH Summer Theatre Camp and gain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hands-on experience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 in musical theatre, acting, dance, voice and technical production. Scholarships will be awarded based on financial need with preference given to active members of CTH.</w:t>
      </w:r>
    </w:p>
    <w:p w:rsidR="00000000" w:rsidDel="00000000" w:rsidP="00000000" w:rsidRDefault="00000000" w:rsidRPr="00000000" w14:paraId="00000004">
      <w:pPr>
        <w:spacing w:after="120" w:before="280" w:lineRule="auto"/>
        <w:rPr>
          <w:rFonts w:ascii="Verdana" w:cs="Verdana" w:eastAsia="Verdana" w:hAnsi="Verdana"/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u w:val="single"/>
          <w:vertAlign w:val="baseline"/>
          <w:rtl w:val="0"/>
        </w:rPr>
        <w:t xml:space="preserve">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280" w:lineRule="auto"/>
        <w:ind w:left="720" w:hanging="360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Completed application including signed statement of financial need.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Applicants may also include an optional letter of recommendation from a teacher, guidance counselor, clergy or other relevant community member.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Scholarship recipients who are interested in the CTH Summer Theatre Camp program must still participate in an audition, if that is deemed part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of the camp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process.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before="0" w:lineRule="auto"/>
        <w:ind w:left="720" w:hanging="360"/>
        <w:rPr>
          <w:rFonts w:ascii="Verdana" w:cs="Verdana" w:eastAsia="Verdana" w:hAnsi="Verdana"/>
          <w:b w:val="0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Preference given to CTH members.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Verdana" w:cs="Verdana" w:eastAsia="Verdana" w:hAnsi="Verdana"/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u w:val="single"/>
          <w:vertAlign w:val="baseline"/>
          <w:rtl w:val="0"/>
        </w:rPr>
        <w:t xml:space="preserve">How to apply: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280" w:lineRule="auto"/>
        <w:ind w:left="720" w:hanging="360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Complete an official application form (download from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highlight w:val="white"/>
            <w:u w:val="single"/>
            <w:rtl w:val="0"/>
          </w:rPr>
          <w:t xml:space="preserve">www.cththeatre.org/scholarship</w:t>
        </w:r>
      </w:hyperlink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 (under the tabs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Youth Theater &gt;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amps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Rule="auto"/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Application and optional letter of recommendation are </w:t>
      </w:r>
      <w:r w:rsidDel="00000000" w:rsidR="00000000" w:rsidRPr="00000000">
        <w:rPr>
          <w:rFonts w:ascii="Verdana" w:cs="Verdana" w:eastAsia="Verdana" w:hAnsi="Verdana"/>
          <w:b w:val="1"/>
          <w:i w:val="0"/>
          <w:sz w:val="22"/>
          <w:szCs w:val="22"/>
          <w:vertAlign w:val="baseline"/>
          <w:rtl w:val="0"/>
        </w:rPr>
        <w:t xml:space="preserve">due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z w:val="22"/>
          <w:szCs w:val="22"/>
          <w:vertAlign w:val="baseline"/>
          <w:rtl w:val="0"/>
        </w:rPr>
        <w:t xml:space="preserve">by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Saturday, May 4,2024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80" w:before="0" w:lineRule="auto"/>
        <w:ind w:left="720" w:hanging="36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Application and optional letter of recommendation must be sent via e-mail as a pdf document.  Send to: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Cristian LaBar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, CTH Scholarship Committee Chairperson at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scholarships@cththeatre.org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The subject line of the email should read “CTH Scholarship Submission – (Name of person applying)”.</w:t>
      </w:r>
    </w:p>
    <w:p w:rsidR="00000000" w:rsidDel="00000000" w:rsidP="00000000" w:rsidRDefault="00000000" w:rsidRPr="00000000" w14:paraId="0000000D">
      <w:pPr>
        <w:spacing w:after="280" w:before="280" w:lineRule="auto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Applicants will be reviewed by the CTH Scholarship Committee with recipients chosen and notified by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Sunday, May 11,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Rule="auto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vertAlign w:val="baseline"/>
          <w:rtl w:val="0"/>
        </w:rPr>
        <w:t xml:space="preserve">Award: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An amount to cover the cost of the camp will be credited to the scholarship winner’s camp account.  Scholarship award winners must write a thank-you letter to the family of the scholarship honoree.  Details will be provided to scholarship award recipients.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2024 Community Theatre of Howell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Style w:val="Heading2"/>
        <w:keepNext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ovccuckz1kfe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Alexa Zielkowski Memorial Summer Theatre Camp Scholarship</w:t>
      </w:r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Complete this application and return with supporting materials, if applicable, by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May 4,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Verdana" w:cs="Verdana" w:eastAsia="Verdana" w:hAnsi="Verdana"/>
          <w:b w:val="0"/>
          <w:color w:val="c0000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c00000"/>
          <w:sz w:val="20"/>
          <w:szCs w:val="20"/>
          <w:vertAlign w:val="baseline"/>
          <w:rtl w:val="0"/>
        </w:rPr>
        <w:t xml:space="preserve">Late and incomplete applications will not be 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Verdana" w:cs="Verdana" w:eastAsia="Verdana" w:hAnsi="Verdana"/>
          <w:b w:val="0"/>
          <w:color w:val="c0000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8"/>
        <w:gridCol w:w="7398"/>
        <w:tblGridChange w:id="0">
          <w:tblGrid>
            <w:gridCol w:w="3618"/>
            <w:gridCol w:w="739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Today’s 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Student’s Full Legal Name: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Phone Number (with area code):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E-Mail 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Home Address: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City: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State: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Zip: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Birthdate: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Age: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8"/>
        <w:gridCol w:w="7398"/>
        <w:tblGridChange w:id="0">
          <w:tblGrid>
            <w:gridCol w:w="3618"/>
            <w:gridCol w:w="739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Parent/ Legal Guardian #1: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Home Address: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Phone Number (with area code):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Parent/ Legal Guardian #2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Home Address: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Phone Number (with area code):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FINANCIAL NEED AFFIDAVIT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i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9"/>
                <w:szCs w:val="19"/>
                <w:vertAlign w:val="baseline"/>
                <w:rtl w:val="0"/>
              </w:rPr>
              <w:t xml:space="preserve">Parent/Guardian signature below affirms family’s financial need for scholarship assistance in order for the student named above to participate in CTH summer camp.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PARENT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GUARDIAN SIGNATURE: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CTH INVOLVEMENT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i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9"/>
                <w:szCs w:val="19"/>
                <w:vertAlign w:val="baseline"/>
                <w:rtl w:val="0"/>
              </w:rPr>
              <w:t xml:space="preserve">List the CTH activities applicant and/or family members have participated in.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OTHER THEATRE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i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9"/>
                <w:szCs w:val="19"/>
                <w:vertAlign w:val="baseline"/>
                <w:rtl w:val="0"/>
              </w:rPr>
              <w:t xml:space="preserve">List any other theatre organizations that applicant and/or family members have participated in and what that involvement included.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CAMP NAME WISHING TO ATTEND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right="360"/>
        <w:jc w:val="both"/>
        <w:rPr>
          <w:rFonts w:ascii="Verdana" w:cs="Verdana" w:eastAsia="Verdana" w:hAnsi="Verdan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Submit application and supporting materials, if applicable, via email to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Cristian LaBar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, CTH Scholarship Committee Chairperson: 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vertAlign w:val="baseline"/>
            <w:rtl w:val="0"/>
          </w:rPr>
          <w:t xml:space="preserve">scholarships@cththeatre.org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ind w:right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The subject line of the email should read “CTH Summer Camp Scholarship Submission – (Name of person applying)”.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720"/>
      <w:jc w:val="center"/>
    </w:pPr>
    <w:rPr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720"/>
      <w:jc w:val="center"/>
    </w:pPr>
    <w:rPr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720"/>
      <w:jc w:val="center"/>
    </w:pPr>
    <w:rPr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Arial" w:hAnsi="Arial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right="720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1" w:lineRule="atLeast"/>
      <w:ind w:left="720" w:right="720" w:leftChars="-1" w:rightChars="0" w:hanging="72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next w:val="UnresolvedMention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olarships@cththeatre.org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ththeatre.org/scholarship" TargetMode="External"/><Relationship Id="rId8" Type="http://schemas.openxmlformats.org/officeDocument/2006/relationships/hyperlink" Target="mailto:scholarships@cththeatr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vljCl5V4V7bUd8HJbYeVOU/0NQ==">CgMxLjAyDmguNG5jbmk1ajllc3A3Mg5oLnAwaDZtNXFkaGExdjIOaC5vdmNjdWNrejFrZmU4AHIhMXhrMlMteHg2UDF3TzlYNTY5QTkwaW0tcFY2Z1dUeGJw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2018-03-04T20:55:00Z</dcterms:created>
  <dc:creator>BlairJ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